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1"/>
        </w:numPr>
        <w:suppressAutoHyphens w:val="true"/>
        <w:spacing w:lineRule="auto" w:line="48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Call To Order: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48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Pledge of Allegiance: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48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Roll Call:</w:t>
      </w:r>
      <w:r>
        <w:rPr>
          <w:rFonts w:cs="Angsana New" w:ascii="Cambria" w:hAnsi="Cambria" w:asciiTheme="majorHAnsi" w:hAnsiTheme="majorHAnsi"/>
          <w:sz w:val="18"/>
          <w:szCs w:val="18"/>
        </w:rPr>
        <w:t xml:space="preserve">  Mr. Nicholson__________, Mr. Hastings__________, Mr. Sokol__________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b/>
          <w:bCs/>
        </w:rPr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Committee Reports: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/>
      </w:pPr>
      <w:r>
        <w:rPr>
          <w:rFonts w:cs="Angsana New" w:ascii="Cambria" w:hAnsi="Cambria" w:asciiTheme="majorHAnsi" w:hAnsiTheme="majorHAnsi"/>
          <w:sz w:val="18"/>
          <w:szCs w:val="18"/>
        </w:rPr>
        <w:t>Police Department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/>
      </w:pPr>
      <w:r>
        <w:rPr>
          <w:rFonts w:cs="Angsana New" w:ascii="Cambria" w:hAnsi="Cambria" w:asciiTheme="majorHAnsi" w:hAnsiTheme="majorHAnsi"/>
          <w:sz w:val="18"/>
          <w:szCs w:val="18"/>
        </w:rPr>
        <w:t xml:space="preserve">Zoning and Code Enforcement </w:t>
      </w:r>
    </w:p>
    <w:p>
      <w:pPr>
        <w:pStyle w:val="Normal"/>
        <w:numPr>
          <w:ilvl w:val="2"/>
          <w:numId w:val="1"/>
        </w:numPr>
        <w:suppressAutoHyphens w:val="true"/>
        <w:spacing w:lineRule="auto" w:line="240" w:before="0" w:after="0"/>
        <w:contextualSpacing/>
        <w:rPr/>
      </w:pPr>
      <w:r>
        <w:rPr>
          <w:rFonts w:cs="Angsana New" w:ascii="Cambria" w:hAnsi="Cambria" w:asciiTheme="majorHAnsi" w:hAnsiTheme="majorHAnsi"/>
          <w:sz w:val="18"/>
          <w:szCs w:val="18"/>
        </w:rPr>
        <w:t>Solar Ordinance public meeting to be determined and advertised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/>
      </w:pPr>
      <w:r>
        <w:rPr>
          <w:rFonts w:cs="Angsana New" w:ascii="Cambria" w:hAnsi="Cambria" w:asciiTheme="majorHAnsi" w:hAnsiTheme="majorHAnsi"/>
          <w:sz w:val="18"/>
          <w:szCs w:val="18"/>
        </w:rPr>
        <w:t>Parks and Recreation</w:t>
      </w:r>
    </w:p>
    <w:p>
      <w:pPr>
        <w:pStyle w:val="Normal"/>
        <w:numPr>
          <w:ilvl w:val="2"/>
          <w:numId w:val="1"/>
        </w:numPr>
        <w:suppressAutoHyphens w:val="true"/>
        <w:spacing w:lineRule="auto" w:line="240" w:before="0" w:after="0"/>
        <w:contextualSpacing/>
        <w:rPr/>
      </w:pPr>
      <w:r>
        <w:rPr>
          <w:rFonts w:cs="Angsana New" w:ascii="Cambria" w:hAnsi="Cambria" w:asciiTheme="majorHAnsi" w:hAnsiTheme="majorHAnsi"/>
          <w:sz w:val="18"/>
          <w:szCs w:val="18"/>
        </w:rPr>
        <w:t xml:space="preserve">Trunk or Treat October 27, 2024, from 3-5 p.m., at Wana B Park 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/>
      </w:pPr>
      <w:r>
        <w:rPr>
          <w:rFonts w:cs="Angsana New" w:ascii="Cambria" w:hAnsi="Cambria" w:asciiTheme="majorHAnsi" w:hAnsiTheme="majorHAnsi"/>
          <w:sz w:val="18"/>
          <w:szCs w:val="18"/>
        </w:rPr>
        <w:t>Budget and Finance</w:t>
      </w:r>
    </w:p>
    <w:p>
      <w:pPr>
        <w:pStyle w:val="Normal"/>
        <w:numPr>
          <w:ilvl w:val="2"/>
          <w:numId w:val="1"/>
        </w:numPr>
        <w:suppressAutoHyphens w:val="true"/>
        <w:spacing w:lineRule="auto" w:line="240" w:before="0" w:after="0"/>
        <w:contextualSpacing/>
        <w:rPr/>
      </w:pPr>
      <w:r>
        <w:rPr>
          <w:rFonts w:cs="Angsana New" w:ascii="Cambria" w:hAnsi="Cambria" w:asciiTheme="majorHAnsi" w:hAnsiTheme="majorHAnsi"/>
          <w:sz w:val="18"/>
          <w:szCs w:val="18"/>
        </w:rPr>
        <w:t>A Budget Round Table has been scheduled for October 23</w:t>
      </w:r>
      <w:r>
        <w:rPr>
          <w:rFonts w:cs="Angsana New" w:ascii="Cambria" w:hAnsi="Cambria" w:asciiTheme="majorHAnsi" w:hAnsiTheme="majorHAnsi"/>
          <w:sz w:val="18"/>
          <w:szCs w:val="18"/>
          <w:vertAlign w:val="superscript"/>
        </w:rPr>
        <w:t>rd</w:t>
      </w:r>
      <w:r>
        <w:rPr>
          <w:rFonts w:cs="Angsana New" w:ascii="Cambria" w:hAnsi="Cambria" w:asciiTheme="majorHAnsi" w:hAnsiTheme="majorHAnsi"/>
          <w:sz w:val="18"/>
          <w:szCs w:val="18"/>
        </w:rPr>
        <w:t xml:space="preserve"> at 3pm, motion to advertise in meeting</w:t>
      </w:r>
    </w:p>
    <w:p>
      <w:pPr>
        <w:pStyle w:val="Normal"/>
        <w:suppressAutoHyphens w:val="true"/>
        <w:spacing w:lineRule="auto" w:line="240" w:before="0" w:after="0"/>
        <w:ind w:left="2160"/>
        <w:contextualSpacing/>
        <w:rPr/>
      </w:pPr>
      <w:r>
        <w:rPr/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/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Public Comment:</w:t>
      </w:r>
    </w:p>
    <w:p>
      <w:pPr>
        <w:pStyle w:val="Normal"/>
        <w:suppressAutoHyphens w:val="true"/>
        <w:spacing w:lineRule="auto" w:line="240" w:before="0" w:after="0"/>
        <w:ind w:left="720"/>
        <w:contextualSpacing/>
        <w:rPr/>
      </w:pPr>
      <w:r>
        <w:rPr/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/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 xml:space="preserve">New Business: </w:t>
      </w:r>
    </w:p>
    <w:p>
      <w:pPr>
        <w:pStyle w:val="Normal"/>
        <w:suppressAutoHyphens w:val="true"/>
        <w:spacing w:lineRule="auto" w:line="240" w:before="0" w:after="0"/>
        <w:rPr/>
      </w:pPr>
      <w:r>
        <w:rPr/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Old Business:</w:t>
      </w:r>
    </w:p>
    <w:p>
      <w:pPr>
        <w:pStyle w:val="Normal"/>
        <w:suppressAutoHyphens w:val="true"/>
        <w:spacing w:before="0" w:after="200"/>
        <w:ind w:left="720"/>
        <w:contextualSpacing/>
        <w:rPr>
          <w:rFonts w:ascii="Cambria" w:hAnsi="Cambria" w:cs="Angsana New" w:asciiTheme="majorHAnsi" w:hAnsiTheme="majorHAnsi"/>
          <w:b/>
          <w:bCs/>
          <w:sz w:val="18"/>
          <w:szCs w:val="18"/>
        </w:rPr>
      </w:pPr>
      <w:r>
        <w:rPr>
          <w:rFonts w:cs="Angsana New" w:ascii="Cambria" w:hAnsi="Cambria"/>
          <w:b/>
          <w:bCs/>
          <w:sz w:val="18"/>
          <w:szCs w:val="18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Minutes: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 to accept the minutes from the September 9, 2024, monthly meeting.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Seconded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Discussion and Comments: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/>
      </w:pPr>
      <w:r>
        <w:rPr>
          <w:rFonts w:cs="Angsana New" w:ascii="Cambria" w:hAnsi="Cambria" w:asciiTheme="majorHAnsi" w:hAnsiTheme="majorHAnsi"/>
          <w:sz w:val="18"/>
          <w:szCs w:val="18"/>
        </w:rPr>
        <w:t>Vote:</w:t>
        <w:tab/>
        <w:t>Mr. Sokol ___________</w:t>
        <w:tab/>
        <w:t>Mr. Nicholson ___________</w:t>
        <w:tab/>
        <w:t>Mr. Hastings __________</w:t>
      </w:r>
    </w:p>
    <w:p>
      <w:pPr>
        <w:pStyle w:val="Normal"/>
        <w:suppressAutoHyphens w:val="true"/>
        <w:spacing w:lineRule="auto" w:line="240" w:before="0" w:after="0"/>
        <w:ind w:left="1440"/>
        <w:contextualSpacing/>
        <w:rPr/>
      </w:pPr>
      <w:r>
        <w:rPr/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Minutes: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 to accept the minutes from September 19, 2024, emergency meeting.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Seconded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Discussion and Comments: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/>
      </w:pPr>
      <w:r>
        <w:rPr>
          <w:rFonts w:cs="Angsana New" w:ascii="Cambria" w:hAnsi="Cambria" w:asciiTheme="majorHAnsi" w:hAnsiTheme="majorHAnsi"/>
          <w:sz w:val="18"/>
          <w:szCs w:val="18"/>
        </w:rPr>
        <w:t>Vote:</w:t>
        <w:tab/>
        <w:t>Mr. Sokol ___________</w:t>
        <w:tab/>
        <w:t>Mr. Nicholson ___________</w:t>
        <w:tab/>
        <w:t>Mr. Hastings __________</w:t>
      </w:r>
    </w:p>
    <w:p>
      <w:pPr>
        <w:pStyle w:val="Normal"/>
        <w:suppressAutoHyphens w:val="true"/>
        <w:spacing w:lineRule="auto" w:line="240" w:before="0" w:after="0"/>
        <w:ind w:left="1440"/>
        <w:contextualSpacing/>
        <w:rPr/>
      </w:pPr>
      <w:r>
        <w:rPr/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All Bills: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 to pay all Township Bills. ($ General Funds)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Seconded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Discussion and Comments: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bookmarkStart w:id="0" w:name="_Hlk167342773"/>
      <w:r>
        <w:rPr>
          <w:rFonts w:cs="Angsana New" w:ascii="Cambria" w:hAnsi="Cambria" w:asciiTheme="majorHAnsi" w:hAnsiTheme="majorHAnsi"/>
          <w:sz w:val="18"/>
          <w:szCs w:val="18"/>
        </w:rPr>
        <w:t>Vote:</w:t>
        <w:tab/>
        <w:t>Mr. Sokol ___________</w:t>
        <w:tab/>
        <w:t>Mr. Nicholson ___________</w:t>
        <w:tab/>
        <w:t>Mr. Hastings ___________</w:t>
      </w:r>
      <w:bookmarkEnd w:id="0"/>
    </w:p>
    <w:p>
      <w:pPr>
        <w:pStyle w:val="Normal"/>
        <w:suppressAutoHyphens w:val="true"/>
        <w:spacing w:lineRule="auto" w:line="240" w:before="0" w:after="0"/>
        <w:ind w:left="144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CDBG: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 to pay all Bills Related to the CDBG Program.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Seconded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Discussion and Comments:</w:t>
      </w:r>
      <w:bookmarkStart w:id="1" w:name="_Hlk170294007"/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Vote:</w:t>
        <w:tab/>
        <w:t>Mr. Sokol ___________</w:t>
        <w:tab/>
        <w:t>Mr. Nicholson ___________</w:t>
        <w:tab/>
        <w:t>Mr. Hastings ___________</w:t>
      </w:r>
      <w:bookmarkEnd w:id="1"/>
    </w:p>
    <w:p>
      <w:pPr>
        <w:pStyle w:val="Normal"/>
        <w:suppressAutoHyphens w:val="true"/>
        <w:spacing w:lineRule="auto" w:line="240" w:before="0" w:after="0"/>
        <w:ind w:left="144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b/>
          <w:bCs/>
          <w:sz w:val="18"/>
          <w:szCs w:val="18"/>
        </w:rPr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Ordinance: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 to approve the adoption of Ordinance No. 2-2024, which amends Ordinance No. 1-2018, establishing requirements and regulations for the installation of fencing.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Seconded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Discussion and Comments: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Vote:</w:t>
        <w:tab/>
        <w:t>Mr. Sokol ___________</w:t>
        <w:tab/>
        <w:t>Mr. Nicholson ___________</w:t>
        <w:tab/>
        <w:t>Mr. Hastings ___________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b/>
          <w:bCs/>
          <w:sz w:val="18"/>
          <w:szCs w:val="18"/>
        </w:rPr>
      </w:pPr>
      <w:r>
        <w:rPr>
          <w:rFonts w:ascii="Cambria" w:hAnsi="Cambria" w:asciiTheme="majorHAnsi" w:hAnsiTheme="majorHAnsi"/>
          <w:b/>
          <w:bCs/>
          <w:sz w:val="18"/>
          <w:szCs w:val="18"/>
        </w:rPr>
        <w:t>Pension: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Motion to acknowledge that MMO (Minimum Municipal Obligations) forms for the Uniform and Non-Uniform pension plans have been sent to the Actuary (Dunbar, Bender, and Zapf).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Seconded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Discussion and Comments: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Vote:</w:t>
        <w:tab/>
        <w:t>Mr. Sokol ___________</w:t>
        <w:tab/>
        <w:t>Mr. Nicholson ___________</w:t>
        <w:tab/>
        <w:t>Mr. Hastings __________</w:t>
      </w:r>
    </w:p>
    <w:p>
      <w:pPr>
        <w:pStyle w:val="Normal"/>
        <w:suppressAutoHyphens w:val="true"/>
        <w:spacing w:lineRule="auto" w:line="240" w:before="0" w:after="0"/>
        <w:ind w:left="1440"/>
        <w:contextualSpacing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b/>
          <w:bCs/>
          <w:sz w:val="18"/>
          <w:szCs w:val="18"/>
        </w:rPr>
      </w:pPr>
      <w:r>
        <w:rPr>
          <w:rFonts w:ascii="Cambria" w:hAnsi="Cambria" w:asciiTheme="majorHAnsi" w:hAnsiTheme="majorHAnsi"/>
          <w:b/>
          <w:bCs/>
          <w:sz w:val="18"/>
          <w:szCs w:val="18"/>
        </w:rPr>
        <w:t>Pension: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Motion to approve the Resolution 10-2024, appointing the Secretary/Treasurer of Cumberland Township and Cumberland Township Police Department, as CAO (Chief Administrative Officer) with responsibilities relative to the pension plans within Cumberland Township, Greene County.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Seconded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Discussion and Comments: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Vote:</w:t>
        <w:tab/>
        <w:t>Mr. Sokol ___________</w:t>
        <w:tab/>
        <w:t>Mr. Nicholson ___________</w:t>
        <w:tab/>
        <w:t>Mr. Hastings __________</w:t>
      </w:r>
    </w:p>
    <w:p>
      <w:pPr>
        <w:pStyle w:val="Normal"/>
        <w:suppressAutoHyphens w:val="true"/>
        <w:spacing w:lineRule="auto" w:line="240" w:before="0" w:after="0"/>
        <w:ind w:left="1440"/>
        <w:contextualSpacing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b/>
          <w:bCs/>
          <w:sz w:val="18"/>
          <w:szCs w:val="18"/>
        </w:rPr>
      </w:pPr>
      <w:r>
        <w:rPr>
          <w:rFonts w:ascii="Cambria" w:hAnsi="Cambria" w:asciiTheme="majorHAnsi" w:hAnsiTheme="majorHAnsi"/>
          <w:b/>
          <w:bCs/>
          <w:sz w:val="18"/>
          <w:szCs w:val="18"/>
        </w:rPr>
        <w:t>Budget: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Motion to authorize the advertisement of the budget round table scheduled for October 23, 2024.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Seconded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Discussion and Comments: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Vote:</w:t>
        <w:tab/>
        <w:t>Mr. Sokol ___________</w:t>
        <w:tab/>
        <w:t>Mr. Nicholson ___________</w:t>
        <w:tab/>
        <w:t>Mr. Hastings __________</w:t>
      </w:r>
    </w:p>
    <w:p>
      <w:pPr>
        <w:pStyle w:val="Normal"/>
        <w:suppressAutoHyphens w:val="true"/>
        <w:spacing w:lineRule="auto" w:line="240" w:before="0" w:after="0"/>
        <w:ind w:left="144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asciiTheme="majorHAnsi" w:hAnsiTheme="majorHAnsi" w:ascii="Cambria" w:hAnsi="Cambria"/>
          <w:sz w:val="18"/>
          <w:szCs w:val="18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b/>
          <w:bCs/>
          <w:sz w:val="18"/>
          <w:szCs w:val="18"/>
        </w:rPr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Dental: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 to continue Dental with MEIT.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Seconded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Discussion and Comments: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Vote:</w:t>
        <w:tab/>
        <w:t>Mr. Sokol ___________</w:t>
        <w:tab/>
        <w:t>Mr. Nicholson ___________</w:t>
        <w:tab/>
        <w:t>Mr. Hastings __________</w:t>
      </w:r>
    </w:p>
    <w:p>
      <w:pPr>
        <w:pStyle w:val="Normal"/>
        <w:suppressAutoHyphens w:val="true"/>
        <w:spacing w:lineRule="auto" w:line="240" w:before="0" w:after="0"/>
        <w:ind w:left="144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asciiTheme="majorHAnsi" w:hAnsiTheme="majorHAnsi" w:ascii="Cambria" w:hAnsi="Cambria"/>
          <w:sz w:val="18"/>
          <w:szCs w:val="18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b/>
          <w:bCs/>
          <w:sz w:val="18"/>
          <w:szCs w:val="18"/>
        </w:rPr>
      </w:pPr>
      <w:r>
        <w:rPr>
          <w:rFonts w:ascii="Cambria" w:hAnsi="Cambria" w:asciiTheme="majorHAnsi" w:hAnsiTheme="majorHAnsi"/>
          <w:b/>
          <w:bCs/>
          <w:sz w:val="18"/>
          <w:szCs w:val="18"/>
        </w:rPr>
        <w:t>CDBG: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rPr>
          <w:rFonts w:ascii="Cambria" w:hAnsi="Cambria" w:eastAsia="Times New Roman" w:cs="Arial" w:asciiTheme="majorHAnsi" w:hAnsiTheme="majorHAnsi"/>
          <w:color w:val="222222"/>
          <w:kern w:val="0"/>
          <w:sz w:val="18"/>
          <w:szCs w:val="18"/>
          <w14:ligatures w14:val="none"/>
        </w:rPr>
      </w:pPr>
      <w:r>
        <w:rPr>
          <w:rFonts w:eastAsia="Times New Roman" w:cs="Arial" w:ascii="Cambria" w:hAnsi="Cambria" w:asciiTheme="majorHAnsi" w:hAnsiTheme="majorHAnsi"/>
          <w:color w:val="222222"/>
          <w:kern w:val="0"/>
          <w:sz w:val="18"/>
          <w:szCs w:val="18"/>
          <w14:ligatures w14:val="none"/>
        </w:rPr>
        <w:t>Motion to approve submission of FY-2024 CDBG entitlement activity Single Family Rehab Township Wide with a priority for applications underway to Greene County for Cumberland Township’s entitlement portion; as a backup activity for the previously designated Nemacolin Sewage System activity due to fundability. The funds available for activity are $96,725.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Seconded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Discussion and Comments: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Vote:</w:t>
        <w:tab/>
        <w:t>Mr. Sokol ___________</w:t>
        <w:tab/>
        <w:t>Mr. Nicholson ___________</w:t>
        <w:tab/>
        <w:t>Mr. Hastings __________</w:t>
      </w:r>
    </w:p>
    <w:p>
      <w:pPr>
        <w:pStyle w:val="Normal"/>
        <w:suppressAutoHyphens w:val="true"/>
        <w:spacing w:lineRule="auto" w:line="240" w:before="0" w:after="0"/>
        <w:ind w:left="144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asciiTheme="majorHAnsi" w:hAnsiTheme="majorHAnsi" w:ascii="Cambria" w:hAnsi="Cambria"/>
          <w:sz w:val="18"/>
          <w:szCs w:val="18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b/>
          <w:bCs/>
          <w:sz w:val="18"/>
          <w:szCs w:val="18"/>
        </w:rPr>
      </w:pPr>
      <w:r>
        <w:rPr>
          <w:rFonts w:ascii="Cambria" w:hAnsi="Cambria" w:asciiTheme="majorHAnsi" w:hAnsiTheme="majorHAnsi"/>
          <w:b/>
          <w:bCs/>
          <w:sz w:val="18"/>
          <w:szCs w:val="18"/>
        </w:rPr>
        <w:t>Trick or Treat: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Motion to hold Trick or Treat on Saturday October 26, 2024, from 3-6 p.m. for Cumberland Township.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Seconded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Discussion and Comments: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Vote:</w:t>
        <w:tab/>
        <w:t>Mr. Sokol ___________</w:t>
        <w:tab/>
        <w:t>Mr. Nicholson ___________</w:t>
        <w:tab/>
        <w:t>Mr. Hastings __________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144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/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b/>
          <w:bCs/>
          <w:sz w:val="18"/>
          <w:szCs w:val="18"/>
        </w:rPr>
      </w:pPr>
      <w:r>
        <w:rPr>
          <w:rFonts w:ascii="Cambria" w:hAnsi="Cambria" w:asciiTheme="majorHAnsi" w:hAnsiTheme="majorHAnsi"/>
          <w:b/>
          <w:bCs/>
          <w:sz w:val="18"/>
          <w:szCs w:val="18"/>
        </w:rPr>
        <w:t>OVR Services</w:t>
      </w:r>
      <w:r>
        <w:rPr>
          <w:rFonts w:ascii="Cambria" w:hAnsi="Cambria" w:asciiTheme="majorHAnsi" w:hAnsiTheme="majorHAnsi"/>
          <w:b/>
          <w:bCs/>
          <w:sz w:val="18"/>
          <w:szCs w:val="18"/>
        </w:rPr>
        <w:t>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 xml:space="preserve">Motion to </w:t>
      </w:r>
      <w:r>
        <w:rPr>
          <w:rFonts w:ascii="Cambria" w:hAnsi="Cambria" w:asciiTheme="majorHAnsi" w:hAnsiTheme="majorHAnsi"/>
          <w:sz w:val="18"/>
          <w:szCs w:val="18"/>
        </w:rPr>
        <w:t>to approve Cumberland Township as a sponsor of the Occupational Rehabilitation Services Program which will allow local disabled students an opportunity to gain employment.  The program will be for a total of 45 hours per student.  The program will require all proper clearances and liability waivers be completed before assuming the position.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144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/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Seconded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Discussion and Comments: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Vote:</w:t>
        <w:tab/>
        <w:t>Mr. Sokol ___________</w:t>
        <w:tab/>
        <w:t>Mr. Nicholson ___________</w:t>
        <w:tab/>
        <w:t>Mr. Hastings __________</w:t>
      </w:r>
    </w:p>
    <w:p>
      <w:pPr>
        <w:pStyle w:val="Normal"/>
        <w:suppressAutoHyphens w:val="true"/>
        <w:spacing w:lineRule="auto" w:line="240" w:before="0" w:after="0"/>
        <w:ind w:left="144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asciiTheme="majorHAnsi" w:hAnsiTheme="majorHAnsi" w:ascii="Cambria" w:hAnsi="Cambria"/>
          <w:sz w:val="18"/>
          <w:szCs w:val="18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Continuation</w:t>
      </w:r>
      <w:r>
        <w:rPr>
          <w:rFonts w:cs="Angsana New" w:ascii="Cambria" w:hAnsi="Cambria" w:asciiTheme="majorHAnsi" w:hAnsiTheme="majorHAnsi"/>
          <w:sz w:val="18"/>
          <w:szCs w:val="18"/>
        </w:rPr>
        <w:t>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 xml:space="preserve">Motion to approve the continuance of the meeting to a later unknown date. 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Seconded by: _________________________________________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Discussion and Comments: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Vote:</w:t>
        <w:tab/>
        <w:t>Mr. Sokol ___________</w:t>
        <w:tab/>
        <w:t>Mr. Nicholson ___________</w:t>
        <w:tab/>
        <w:t>Mr. Hastings __________</w:t>
      </w:r>
    </w:p>
    <w:p>
      <w:pPr>
        <w:pStyle w:val="Normal"/>
        <w:suppressAutoHyphens w:val="true"/>
        <w:spacing w:lineRule="auto" w:line="240" w:before="0" w:after="0"/>
        <w:ind w:left="1440"/>
        <w:contextualSpacing/>
        <w:rPr>
          <w:rFonts w:ascii="Cambria" w:hAnsi="Cambria" w:asciiTheme="majorHAnsi" w:hAnsiTheme="majorHAnsi"/>
          <w:sz w:val="18"/>
          <w:szCs w:val="18"/>
        </w:rPr>
      </w:pPr>
      <w:r>
        <w:rPr>
          <w:rFonts w:asciiTheme="majorHAnsi" w:hAnsiTheme="majorHAnsi" w:ascii="Cambria" w:hAnsi="Cambria"/>
          <w:sz w:val="18"/>
          <w:szCs w:val="18"/>
        </w:rPr>
      </w:r>
    </w:p>
    <w:p>
      <w:pPr>
        <w:pStyle w:val="Normal"/>
        <w:suppressAutoHyphens w:val="true"/>
        <w:spacing w:lineRule="auto" w:line="240" w:before="0" w:after="0"/>
        <w:ind w:left="1440"/>
        <w:contextualSpacing/>
        <w:rPr>
          <w:rFonts w:ascii="Cambria" w:hAnsi="Cambria"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 w:ascii="Cambria" w:hAnsi="Cambria"/>
          <w:b/>
          <w:bCs/>
          <w:sz w:val="18"/>
          <w:szCs w:val="18"/>
        </w:rPr>
      </w:r>
    </w:p>
    <w:sectPr>
      <w:headerReference w:type="default" r:id="rId2"/>
      <w:type w:val="nextPage"/>
      <w:pgSz w:w="12240" w:h="15840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Cambria" w:hAnsi="Cambria" w:asciiTheme="majorHAnsi" w:hAnsiTheme="majorHAnsi"/>
        <w:b/>
        <w:bCs/>
        <w:sz w:val="28"/>
        <w:szCs w:val="28"/>
      </w:rPr>
    </w:pPr>
    <w:r>
      <w:rPr>
        <w:rFonts w:ascii="Cambria" w:hAnsi="Cambria" w:asciiTheme="majorHAnsi" w:hAnsiTheme="majorHAnsi"/>
        <w:b/>
        <w:bCs/>
        <w:sz w:val="28"/>
        <w:szCs w:val="28"/>
      </w:rPr>
      <w:t>Board of Supervisors Meeting</w:t>
    </w:r>
  </w:p>
  <w:p>
    <w:pPr>
      <w:pStyle w:val="Normal"/>
      <w:tabs>
        <w:tab w:val="clear" w:pos="720"/>
        <w:tab w:val="center" w:pos="4680" w:leader="none"/>
        <w:tab w:val="right" w:pos="9360" w:leader="none"/>
      </w:tabs>
      <w:suppressAutoHyphens w:val="true"/>
      <w:spacing w:lineRule="auto" w:line="240" w:before="0" w:after="0"/>
      <w:jc w:val="center"/>
      <w:rPr>
        <w:rFonts w:ascii="Cambria" w:hAnsi="Cambria" w:asciiTheme="majorHAnsi" w:hAnsiTheme="majorHAnsi"/>
      </w:rPr>
    </w:pPr>
    <w:r>
      <w:rPr>
        <w:rFonts w:ascii="Cambria" w:hAnsi="Cambria" w:asciiTheme="majorHAnsi" w:hAnsiTheme="majorHAnsi"/>
      </w:rPr>
      <w:t>Agenda October 7, 2024</w: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sz w:val="18"/>
        <w:b/>
        <w:szCs w:val="18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6f0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137"/>
    <w:pPr>
      <w:keepNext w:val="true"/>
      <w:keepLines/>
      <w:spacing w:before="360" w:after="8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137"/>
    <w:pPr>
      <w:keepNext w:val="true"/>
      <w:keepLines/>
      <w:spacing w:before="160" w:after="8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13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13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13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13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13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137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137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1d6137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1d6137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1d6137"/>
    <w:rPr>
      <w:rFonts w:eastAsia="" w:cs="" w:cstheme="majorBidi" w:eastAsiaTheme="majorEastAsia"/>
      <w:color w:themeColor="accent1" w:themeShade="bf" w:val="365F9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1d6137"/>
    <w:rPr>
      <w:rFonts w:eastAsia="" w:cs="" w:cstheme="majorBidi" w:eastAsiaTheme="majorEastAsia"/>
      <w:i/>
      <w:iCs/>
      <w:color w:themeColor="accent1" w:themeShade="bf" w:val="365F9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1d6137"/>
    <w:rPr>
      <w:rFonts w:eastAsia="" w:cs="" w:cstheme="majorBidi" w:eastAsiaTheme="majorEastAsia"/>
      <w:color w:themeColor="accent1" w:themeShade="bf" w:val="365F9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1d6137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1d6137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1d6137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1d6137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1d6137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1d6137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1d6137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1d6137"/>
    <w:rPr>
      <w:i/>
      <w:iCs/>
      <w:color w:themeColor="accent1" w:themeShade="bf" w:val="365F9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1d6137"/>
    <w:rPr>
      <w:i/>
      <w:iCs/>
      <w:color w:themeColor="accent1" w:themeShade="bf" w:val="365F91"/>
    </w:rPr>
  </w:style>
  <w:style w:type="character" w:styleId="IntenseReference">
    <w:name w:val="Intense Reference"/>
    <w:basedOn w:val="DefaultParagraphFont"/>
    <w:uiPriority w:val="32"/>
    <w:qFormat/>
    <w:rsid w:val="001d6137"/>
    <w:rPr>
      <w:b/>
      <w:bCs/>
      <w:smallCaps/>
      <w:color w:themeColor="accent1" w:themeShade="bf" w:val="365F91"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1d613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d6137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1d6137"/>
    <w:pPr>
      <w:spacing w:lineRule="auto" w:line="240" w:before="0" w:after="8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137"/>
    <w:pPr>
      <w:spacing w:before="0" w:after="160"/>
    </w:pPr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137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1d6137"/>
    <w:pPr>
      <w:spacing w:before="0" w:after="20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1d613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365F91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d6137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1d6137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LibreOffice/7.6.2.1$Windows_X86_64 LibreOffice_project/56f7684011345957bbf33a7ee678afaf4d2ba333</Application>
  <AppVersion>15.0000</AppVersion>
  <Pages>3</Pages>
  <Words>717</Words>
  <Characters>4881</Characters>
  <CharactersWithSpaces>5419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2024-10-04T12:13:00Z</dcterms:created>
  <dc:creator>Cumberland Township</dc:creator>
  <dc:description/>
  <dc:language>en-US</dc:language>
  <cp:lastModifiedBy/>
  <cp:lastPrinted>2024-10-04T14:27:00Z</cp:lastPrinted>
  <dcterms:modified xsi:type="dcterms:W3CDTF">2024-10-04T13:39:12Z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