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numPr>
          <w:ilvl w:val="0"/>
          <w:numId w:val="1"/>
        </w:numPr>
        <w:suppressAutoHyphens w:val="true"/>
        <w:spacing w:lineRule="auto" w:line="48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Call To Order: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48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Pledge of Allegiance: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48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Roll Call:</w:t>
      </w:r>
      <w:r>
        <w:rPr>
          <w:rFonts w:cs="Angsana New" w:ascii="Cambria" w:hAnsi="Cambria" w:asciiTheme="majorHAnsi" w:hAnsiTheme="majorHAnsi"/>
          <w:sz w:val="18"/>
          <w:szCs w:val="18"/>
        </w:rPr>
        <w:t xml:space="preserve">  Mr. Nicholson__________, Mr. Hastings__________, Mr. Sokol__________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48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Opening Asphalt and Oil Bids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b/>
          <w:bCs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Committee Reports: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/>
      </w:pPr>
      <w:r>
        <w:rPr>
          <w:rFonts w:cs="Angsana New" w:ascii="Cambria" w:hAnsi="Cambria" w:asciiTheme="majorHAnsi" w:hAnsiTheme="majorHAnsi"/>
          <w:sz w:val="18"/>
          <w:szCs w:val="18"/>
        </w:rPr>
        <w:t>Police Department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/>
      </w:pPr>
      <w:r>
        <w:rPr>
          <w:rFonts w:cs="Angsana New" w:ascii="Cambria" w:hAnsi="Cambria" w:asciiTheme="majorHAnsi" w:hAnsiTheme="majorHAnsi"/>
          <w:sz w:val="18"/>
          <w:szCs w:val="18"/>
        </w:rPr>
        <w:t>Zoning and Code Enforcement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/>
      </w:pPr>
      <w:r>
        <w:rPr>
          <w:rFonts w:cs="Angsana New" w:ascii="Cambria" w:hAnsi="Cambria" w:asciiTheme="majorHAnsi" w:hAnsiTheme="majorHAnsi"/>
          <w:sz w:val="18"/>
          <w:szCs w:val="18"/>
        </w:rPr>
        <w:t>Parks and Recreations</w:t>
      </w:r>
    </w:p>
    <w:p>
      <w:pPr>
        <w:pStyle w:val="ListParagraph"/>
        <w:numPr>
          <w:ilvl w:val="2"/>
          <w:numId w:val="1"/>
        </w:numPr>
        <w:suppressAutoHyphens w:val="true"/>
        <w:spacing w:lineRule="auto" w:line="240" w:before="0" w:after="0"/>
        <w:contextualSpacing/>
        <w:rPr/>
      </w:pPr>
      <w:r>
        <w:rPr>
          <w:rFonts w:cs="Angsana New" w:ascii="Cambria" w:hAnsi="Cambria" w:asciiTheme="majorHAnsi" w:hAnsiTheme="majorHAnsi"/>
          <w:sz w:val="18"/>
          <w:szCs w:val="18"/>
        </w:rPr>
        <w:t>Traffic Bollards to be placed on the walking trail this week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/>
      </w:pPr>
      <w:r>
        <w:rPr>
          <w:rFonts w:cs="Angsana New" w:ascii="Cambria" w:hAnsi="Cambria" w:asciiTheme="majorHAnsi" w:hAnsiTheme="majorHAnsi"/>
          <w:sz w:val="18"/>
          <w:szCs w:val="18"/>
        </w:rPr>
        <w:t>Budget and Finance</w:t>
      </w:r>
    </w:p>
    <w:p>
      <w:pPr>
        <w:pStyle w:val="ListParagraph"/>
        <w:spacing w:lineRule="auto" w:line="240" w:before="0" w:after="0"/>
        <w:ind w:left="1440"/>
        <w:contextualSpacing/>
        <w:rPr>
          <w:rFonts w:ascii="Cambria" w:hAnsi="Cambria" w:cs="Angsana New" w:asciiTheme="majorHAnsi" w:hAnsiTheme="majorHAnsi"/>
          <w:sz w:val="18"/>
          <w:szCs w:val="18"/>
        </w:rPr>
      </w:pPr>
      <w:r>
        <w:rPr>
          <w:rFonts w:cs="Angsana New" w:ascii="Cambria" w:hAnsi="Cambri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48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Public Comment: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/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New Business:</w:t>
      </w:r>
    </w:p>
    <w:p>
      <w:pPr>
        <w:pStyle w:val="ListParagraph"/>
        <w:spacing w:lineRule="auto" w:line="240" w:before="0" w:after="0"/>
        <w:ind w:left="1440"/>
        <w:contextualSpacing/>
        <w:rPr>
          <w:rFonts w:ascii="Cambria" w:hAnsi="Cambria" w:cs="Angsana New" w:asciiTheme="majorHAnsi" w:hAnsiTheme="majorHAnsi"/>
          <w:sz w:val="18"/>
          <w:szCs w:val="18"/>
        </w:rPr>
      </w:pPr>
      <w:r>
        <w:rPr>
          <w:rFonts w:cs="Angsana New" w:ascii="Cambria" w:hAnsi="Cambri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Old Business:</w:t>
      </w:r>
    </w:p>
    <w:p>
      <w:pPr>
        <w:pStyle w:val="ListParagraph"/>
        <w:spacing w:lineRule="auto" w:line="240" w:before="0" w:after="0"/>
        <w:ind w:left="144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Minutes: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accept the minutes from the April 8, 2024, monthly meeting.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</w:t>
      </w:r>
    </w:p>
    <w:p>
      <w:pPr>
        <w:pStyle w:val="ListParagraph"/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All Bills: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pay all Township Bills. ($187,697.94 General Funds)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___________</w:t>
      </w:r>
    </w:p>
    <w:p>
      <w:pPr>
        <w:pStyle w:val="ListParagraph"/>
        <w:spacing w:lineRule="auto" w:line="240" w:before="0" w:after="0"/>
        <w:ind w:left="144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 xml:space="preserve"> </w:t>
      </w: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CDBG: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pay all Bills Related to the CDBG Program.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___________</w:t>
      </w:r>
    </w:p>
    <w:p>
      <w:pPr>
        <w:pStyle w:val="ListParagraph"/>
        <w:suppressAutoHyphens w:val="true"/>
        <w:spacing w:lineRule="auto" w:line="240" w:before="0" w:after="0"/>
        <w:ind w:left="144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b/>
          <w:bCs/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Stone Bid: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award a split bid for Stone with Greer Limestone Company and Arcosa Aggregates.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Greer Limestone Company  &lt;1B Clean &amp; Washed  &lt;2B  &lt;4 Rip-Rap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Arcosa Aggregates  &lt;2A  &lt;3A  &lt;4B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</w:t>
      </w:r>
    </w:p>
    <w:p>
      <w:pPr>
        <w:pStyle w:val="ListParagraph"/>
        <w:suppressAutoHyphens w:val="true"/>
        <w:spacing w:lineRule="auto" w:line="240" w:before="0" w:after="0"/>
        <w:ind w:left="144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b/>
          <w:bCs/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Heavy Hauling: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affirm the heavy hauling agreement with Diversified Gas &amp; Oil.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___________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Resignation: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accept the letter of resignation of Zlatan Avdic as Patrolman with Cumberland Township Police Department.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___________</w:t>
      </w:r>
    </w:p>
    <w:p>
      <w:pPr>
        <w:pStyle w:val="Normal"/>
        <w:suppressAutoHyphens w:val="true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 xml:space="preserve"> </w:t>
      </w: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Full Time Police Officer: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approve William Price as a full time Patrolman with Cumberland Township Police Department.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___________</w:t>
      </w:r>
    </w:p>
    <w:p>
      <w:pPr>
        <w:pStyle w:val="ListParagraph"/>
        <w:suppressAutoHyphens w:val="true"/>
        <w:spacing w:lineRule="auto" w:line="240" w:before="0" w:after="0"/>
        <w:ind w:left="144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Part Time Code Enforcement Officer: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approve Timothy Walkos as part time Zoning Assistant with Cumberland Township.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___________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hanging="0" w:left="144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Summer Part Time Employees: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approve the hiring of up to 3 part time employees for the summer help at the Township and at Wana B Park.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___________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hanging="0" w:left="144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Part Time Code Enforcement Officer: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approve Timothy Walkos as part time Zoning Assistant with Cumberland Township.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___________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CCJSA Lift Station Repairs at Baily’s Cross Roads: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rescind all appropriated funds designated for repairs to the lift station located at Baily’s Cross Roads.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___________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hanging="0" w:left="144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CCJSA Lift Station Repairs at Five Points: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approve from ACT 13 in the amount of $37,615 for repairs to the CCJSA Lift Station located at 5 points.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___________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/>
      </w:r>
    </w:p>
    <w:p>
      <w:pPr>
        <w:pStyle w:val="ListParagraph"/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/>
      </w:r>
    </w:p>
    <w:p>
      <w:pPr>
        <w:pStyle w:val="ListParagraph"/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Greene County Day Camp</w:t>
      </w: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 xml:space="preserve">Motion to approve </w:t>
      </w:r>
      <w:r>
        <w:rPr>
          <w:rFonts w:cs="Angsana New" w:ascii="Cambria" w:hAnsi="Cambria" w:asciiTheme="majorHAnsi" w:hAnsiTheme="majorHAnsi"/>
          <w:sz w:val="18"/>
          <w:szCs w:val="18"/>
        </w:rPr>
        <w:t>an additional payment from Act 13 in the amount of $3500.00 to be paid to Greene County. This additional amount will pay for the bussing costs of Carmichaels kids to Mon View Park to swim in the afternoons</w:t>
      </w:r>
      <w:r>
        <w:rPr>
          <w:rFonts w:cs="Angsana New" w:ascii="Cambria" w:hAnsi="Cambria" w:asciiTheme="majorHAnsi" w:hAnsiTheme="majorHAnsi"/>
          <w:sz w:val="18"/>
          <w:szCs w:val="18"/>
        </w:rPr>
        <w:t>.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___________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b/>
          <w:bCs/>
          <w:sz w:val="18"/>
          <w:szCs w:val="18"/>
        </w:rPr>
        <w:t>Adjournment: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 to adjourn: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Motioned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Seconded by: _________________________________________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Discussion and Comments: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sz w:val="18"/>
          <w:szCs w:val="18"/>
        </w:rPr>
      </w:pPr>
      <w:r>
        <w:rPr>
          <w:rFonts w:cs="Angsana New" w:ascii="Cambria" w:hAnsi="Cambria" w:asciiTheme="majorHAnsi" w:hAnsiTheme="majorHAnsi"/>
          <w:sz w:val="18"/>
          <w:szCs w:val="18"/>
        </w:rPr>
        <w:t>Vote:</w:t>
        <w:tab/>
        <w:t>Mr. Sokol ___________</w:t>
        <w:tab/>
        <w:t>Mr. Nicholson ___________</w:t>
        <w:tab/>
        <w:t>Mr. Hastings ___________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hanging="0" w:left="144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hanging="0" w:left="144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sectPr>
      <w:headerReference w:type="default" r:id="rId2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Cambria" w:hAnsi="Cambria" w:asciiTheme="majorHAnsi" w:hAnsiTheme="majorHAnsi"/>
        <w:b/>
        <w:bCs/>
        <w:sz w:val="28"/>
        <w:szCs w:val="28"/>
      </w:rPr>
    </w:pPr>
    <w:r>
      <w:rPr>
        <w:rFonts w:ascii="Cambria" w:hAnsi="Cambria" w:asciiTheme="majorHAnsi" w:hAnsiTheme="majorHAnsi"/>
        <w:b/>
        <w:bCs/>
        <w:sz w:val="28"/>
        <w:szCs w:val="28"/>
      </w:rPr>
      <w:t>Board of Supervisors Meeting</w:t>
    </w:r>
  </w:p>
  <w:p>
    <w:pPr>
      <w:pStyle w:val="Header"/>
      <w:jc w:val="center"/>
      <w:rPr>
        <w:rFonts w:ascii="Cambria" w:hAnsi="Cambria" w:asciiTheme="majorHAnsi" w:hAnsiTheme="majorHAnsi"/>
      </w:rPr>
    </w:pPr>
    <w:r>
      <w:rPr>
        <w:rFonts w:ascii="Cambria" w:hAnsi="Cambria" w:asciiTheme="majorHAnsi" w:hAnsiTheme="majorHAnsi"/>
      </w:rPr>
      <w:t>Agenda May 6, 2024</w:t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18"/>
        <w:b/>
        <w:szCs w:val="18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26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6ed"/>
    <w:pPr>
      <w:keepNext w:val="true"/>
      <w:keepLines/>
      <w:spacing w:before="360" w:after="80"/>
      <w:outlineLvl w:val="0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6ed"/>
    <w:pPr>
      <w:keepNext w:val="true"/>
      <w:keepLines/>
      <w:spacing w:before="160" w:after="80"/>
      <w:outlineLvl w:val="1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6ed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6ed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6ed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6ed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6ed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6ed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6ed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ae26ed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ae26ed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ae26ed"/>
    <w:rPr>
      <w:rFonts w:eastAsia="" w:cs="" w:cstheme="majorBidi" w:eastAsiaTheme="majorEastAsia"/>
      <w:color w:themeColor="accent1" w:themeShade="bf" w:val="365F9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ae26ed"/>
    <w:rPr>
      <w:rFonts w:eastAsia="" w:cs="" w:cstheme="majorBidi" w:eastAsiaTheme="majorEastAsia"/>
      <w:i/>
      <w:iCs/>
      <w:color w:themeColor="accent1" w:themeShade="bf" w:val="365F9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ae26ed"/>
    <w:rPr>
      <w:rFonts w:eastAsia="" w:cs="" w:cstheme="majorBidi" w:eastAsiaTheme="majorEastAsia"/>
      <w:color w:themeColor="accent1" w:themeShade="bf" w:val="365F91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ae26ed"/>
    <w:rPr>
      <w:rFonts w:eastAsia="" w:cs="" w:cstheme="majorBidi" w:eastAsiaTheme="majorEastAsia"/>
      <w:i/>
      <w:iCs/>
      <w:color w:themeColor="text1" w:themeTint="a6" w:val="595959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ae26ed"/>
    <w:rPr>
      <w:rFonts w:eastAsia="" w:cs="" w:cstheme="majorBidi" w:eastAsiaTheme="majorEastAsia"/>
      <w:color w:themeColor="text1" w:themeTint="a6" w:val="595959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ae26ed"/>
    <w:rPr>
      <w:rFonts w:eastAsia="" w:cs="" w:cstheme="majorBidi" w:eastAsiaTheme="majorEastAsia"/>
      <w:i/>
      <w:iCs/>
      <w:color w:themeColor="text1" w:themeTint="d8" w:val="272727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ae26ed"/>
    <w:rPr>
      <w:rFonts w:eastAsia="" w:cs="" w:cstheme="majorBidi" w:eastAsiaTheme="majorEastAsia"/>
      <w:color w:themeColor="text1" w:themeTint="d8" w:val="272727"/>
    </w:rPr>
  </w:style>
  <w:style w:type="character" w:styleId="TitleChar" w:customStyle="1">
    <w:name w:val="Title Char"/>
    <w:basedOn w:val="DefaultParagraphFont"/>
    <w:link w:val="Title"/>
    <w:uiPriority w:val="10"/>
    <w:qFormat/>
    <w:rsid w:val="00ae26ed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ae26ed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QuoteChar" w:customStyle="1">
    <w:name w:val="Quote Char"/>
    <w:basedOn w:val="DefaultParagraphFont"/>
    <w:link w:val="Quote"/>
    <w:uiPriority w:val="29"/>
    <w:qFormat/>
    <w:rsid w:val="00ae26ed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ae26ed"/>
    <w:rPr>
      <w:i/>
      <w:iCs/>
      <w:color w:themeColor="accent1" w:themeShade="bf" w:val="365F9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ae26ed"/>
    <w:rPr>
      <w:i/>
      <w:iCs/>
      <w:color w:themeColor="accent1" w:themeShade="bf" w:val="365F91"/>
    </w:rPr>
  </w:style>
  <w:style w:type="character" w:styleId="IntenseReference">
    <w:name w:val="Intense Reference"/>
    <w:basedOn w:val="DefaultParagraphFont"/>
    <w:uiPriority w:val="32"/>
    <w:qFormat/>
    <w:rsid w:val="00ae26ed"/>
    <w:rPr>
      <w:b/>
      <w:bCs/>
      <w:smallCaps/>
      <w:color w:themeColor="accent1" w:themeShade="bf" w:val="365F91"/>
      <w:spacing w:val="5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e26e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e26ed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ae26ed"/>
    <w:pPr>
      <w:spacing w:lineRule="auto" w:line="240" w:before="0" w:after="8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6ed"/>
    <w:pPr>
      <w:spacing w:before="0" w:after="160"/>
    </w:pPr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26ed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ae26ed"/>
    <w:pPr>
      <w:spacing w:before="0" w:after="200"/>
      <w:ind w:left="720"/>
      <w:contextualSpacing/>
    </w:pPr>
    <w:rPr/>
  </w:style>
  <w:style w:type="paragraph" w:styleId="IntenseQuote">
    <w:name w:val="Intense Quote"/>
    <w:basedOn w:val="Normal"/>
    <w:next w:val="Normal"/>
    <w:link w:val="IntenseQuoteChar"/>
    <w:uiPriority w:val="30"/>
    <w:qFormat/>
    <w:rsid w:val="00ae26e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365F91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e26e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e26e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LibreOffice/7.6.2.1$Windows_X86_64 LibreOffice_project/56f7684011345957bbf33a7ee678afaf4d2ba333</Application>
  <AppVersion>15.0000</AppVersion>
  <Pages>3</Pages>
  <Words>709</Words>
  <Characters>4730</Characters>
  <CharactersWithSpaces>5248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2024-04-30T13:39:00Z</dcterms:created>
  <dc:creator>Cumberland Township</dc:creator>
  <dc:description/>
  <dc:language>en-US</dc:language>
  <cp:lastModifiedBy/>
  <dcterms:modified xsi:type="dcterms:W3CDTF">2024-05-03T12:24:36Z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